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附件2</w:t>
      </w:r>
    </w:p>
    <w:p>
      <w:pPr>
        <w:jc w:val="both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报价函</w:t>
      </w:r>
    </w:p>
    <w:p>
      <w:pPr>
        <w:spacing w:line="520" w:lineRule="exac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致：</w:t>
      </w:r>
      <w:r>
        <w:rPr>
          <w:rFonts w:hint="eastAsia"/>
          <w:b/>
          <w:sz w:val="24"/>
          <w:u w:val="single"/>
        </w:rPr>
        <w:t>安徽省曲阳园林绿化有限公司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1、根据你方竞买公告等有关规定，经踏勘项目现场和研究上述竞买规定及要求、移交合同条件和其他有关文件后，我方愿以</w:t>
      </w:r>
      <w:r>
        <w:rPr>
          <w:rFonts w:hint="eastAsia" w:ascii="宋体" w:hAnsi="宋体" w:cs="宋体"/>
          <w:b/>
          <w:sz w:val="24"/>
          <w:u w:val="single"/>
        </w:rPr>
        <w:t>单价人民币           元/吨</w:t>
      </w:r>
      <w:r>
        <w:rPr>
          <w:rFonts w:hint="eastAsia" w:ascii="宋体" w:hAnsi="宋体" w:cs="宋体"/>
          <w:sz w:val="24"/>
        </w:rPr>
        <w:t>的报价购买贵单位</w:t>
      </w:r>
      <w:r>
        <w:rPr>
          <w:rFonts w:hint="eastAsia"/>
          <w:b/>
          <w:sz w:val="24"/>
          <w:u w:val="single"/>
        </w:rPr>
        <w:t>两处毛石、山皮土等混合物相关资源</w:t>
      </w:r>
      <w:r>
        <w:rPr>
          <w:rFonts w:hint="eastAsia" w:ascii="宋体" w:hAnsi="宋体" w:cs="宋体"/>
          <w:sz w:val="24"/>
        </w:rPr>
        <w:t>。</w:t>
      </w:r>
    </w:p>
    <w:p>
      <w:pPr>
        <w:tabs>
          <w:tab w:val="left" w:pos="840"/>
        </w:tabs>
        <w:spacing w:line="520" w:lineRule="exact"/>
        <w:ind w:firstLine="464" w:firstLineChars="200"/>
        <w:rPr>
          <w:rFonts w:ascii="宋体" w:hAnsi="宋体" w:cs="宋体"/>
          <w:spacing w:val="-4"/>
          <w:sz w:val="24"/>
        </w:rPr>
      </w:pPr>
      <w:r>
        <w:rPr>
          <w:rFonts w:hint="eastAsia" w:ascii="宋体" w:hAnsi="宋体" w:cs="宋体"/>
          <w:spacing w:val="-4"/>
          <w:sz w:val="24"/>
        </w:rPr>
        <w:t>2、我方已详细审核全部规定及有关附件，承诺遵守全部规定及有关附件中所有条款。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3、一旦我方竞买成交，我方保证按照竞买规定及要求</w:t>
      </w:r>
      <w:r>
        <w:rPr>
          <w:rFonts w:hint="eastAsia" w:ascii="宋体" w:hAnsi="宋体" w:cs="宋体"/>
          <w:bCs/>
          <w:sz w:val="24"/>
        </w:rPr>
        <w:t>完成本合同及规定的所有内容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520" w:lineRule="exact"/>
        <w:ind w:firstLine="600" w:firstLineChars="2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4、如果我方未能按时领取中标通知书，或未能按规定汇入成交价款，或未能按时签订合同，或未能按要求和规定清运完毕，将自愿接受贵单位的处理。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</w:rPr>
      </w:pPr>
    </w:p>
    <w:p>
      <w:pPr>
        <w:spacing w:line="520" w:lineRule="exact"/>
        <w:ind w:firstLine="2880" w:firstLineChars="1200"/>
        <w:rPr>
          <w:rFonts w:ascii="宋体" w:hAnsi="宋体" w:cs="宋体"/>
          <w:sz w:val="24"/>
        </w:rPr>
      </w:pPr>
    </w:p>
    <w:p>
      <w:pPr>
        <w:spacing w:line="520" w:lineRule="exact"/>
        <w:rPr>
          <w:rFonts w:ascii="宋体" w:hAnsi="宋体" w:cs="宋体"/>
          <w:sz w:val="24"/>
        </w:rPr>
      </w:pPr>
    </w:p>
    <w:p>
      <w:pPr>
        <w:spacing w:line="520" w:lineRule="exact"/>
        <w:ind w:firstLine="2880" w:firstLineChars="120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竞买人：</w:t>
      </w:r>
      <w:r>
        <w:rPr>
          <w:rFonts w:hint="eastAsia" w:ascii="宋体" w:hAnsi="宋体" w:cs="宋体"/>
          <w:sz w:val="24"/>
          <w:u w:val="single"/>
        </w:rPr>
        <w:t xml:space="preserve">（盖章）                    </w:t>
      </w:r>
    </w:p>
    <w:p>
      <w:pPr>
        <w:spacing w:line="520" w:lineRule="exact"/>
        <w:ind w:firstLine="2880" w:firstLineChars="1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法定代表人或其委托代理人：</w:t>
      </w:r>
      <w:r>
        <w:rPr>
          <w:rFonts w:hint="eastAsia" w:ascii="宋体" w:hAnsi="宋体" w:cs="宋体"/>
          <w:sz w:val="24"/>
          <w:u w:val="single"/>
        </w:rPr>
        <w:t>（签字或盖章）</w:t>
      </w:r>
    </w:p>
    <w:p>
      <w:pPr>
        <w:spacing w:line="520" w:lineRule="exact"/>
        <w:ind w:firstLine="2880" w:firstLineChars="1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单位地址：</w:t>
      </w:r>
    </w:p>
    <w:p>
      <w:pPr>
        <w:spacing w:line="520" w:lineRule="exact"/>
        <w:ind w:firstLine="2880" w:firstLineChars="1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联系电话：</w:t>
      </w:r>
    </w:p>
    <w:p>
      <w:pPr>
        <w:spacing w:line="520" w:lineRule="exact"/>
        <w:ind w:firstLine="2880" w:firstLineChars="1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日期：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538EB"/>
    <w:rsid w:val="6AA5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2020-02-28T08:06:00Z</dcterms:created>
  <dc:creator>小驹</dc:creator>
  <cp:lastModifiedBy>小驹</cp:lastModifiedBy>
  <dcterms:modified xsi:type="dcterms:W3CDTF">2020-02-28T08:06:35Z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